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E682" w14:textId="77777777" w:rsidR="00507955" w:rsidRPr="00827AA8" w:rsidRDefault="00507955" w:rsidP="00507955">
      <w:pPr>
        <w:jc w:val="center"/>
        <w:rPr>
          <w:rFonts w:ascii="Victor Narrow Semibold" w:hAnsi="Victor Narrow Semibold"/>
          <w:iCs/>
          <w:sz w:val="40"/>
          <w:szCs w:val="40"/>
        </w:rPr>
      </w:pPr>
      <w:r w:rsidRPr="00827AA8">
        <w:rPr>
          <w:rFonts w:ascii="Victor Narrow Semibold" w:hAnsi="Victor Narrow Semibold"/>
          <w:iCs/>
          <w:sz w:val="40"/>
          <w:szCs w:val="40"/>
        </w:rPr>
        <w:t>Antragsformular für Gesäuse Partner</w:t>
      </w:r>
    </w:p>
    <w:p w14:paraId="6ED300EE" w14:textId="77777777" w:rsidR="00692EFF" w:rsidRDefault="00692EFF" w:rsidP="00507955">
      <w:pPr>
        <w:jc w:val="center"/>
        <w:rPr>
          <w:rFonts w:ascii="Segoe UI" w:hAnsi="Segoe UI" w:cs="Segoe UI"/>
          <w:sz w:val="24"/>
          <w:szCs w:val="24"/>
        </w:rPr>
      </w:pPr>
    </w:p>
    <w:tbl>
      <w:tblPr>
        <w:tblStyle w:val="Tabellenraster"/>
        <w:tblW w:w="10729" w:type="dxa"/>
        <w:tblLook w:val="04A0" w:firstRow="1" w:lastRow="0" w:firstColumn="1" w:lastColumn="0" w:noHBand="0" w:noVBand="1"/>
      </w:tblPr>
      <w:tblGrid>
        <w:gridCol w:w="3964"/>
        <w:gridCol w:w="6765"/>
      </w:tblGrid>
      <w:tr w:rsidR="00EC4E8A" w:rsidRPr="00596179" w14:paraId="4BBF7AF8" w14:textId="77777777" w:rsidTr="00692EFF">
        <w:trPr>
          <w:trHeight w:val="470"/>
        </w:trPr>
        <w:tc>
          <w:tcPr>
            <w:tcW w:w="3964" w:type="dxa"/>
          </w:tcPr>
          <w:p w14:paraId="6406788A" w14:textId="77777777" w:rsidR="00EC4E8A" w:rsidRPr="00692EFF" w:rsidRDefault="00EC4E8A" w:rsidP="00692EFF">
            <w:pPr>
              <w:spacing w:before="0"/>
              <w:rPr>
                <w:rFonts w:ascii="TWK Everett" w:hAnsi="TWK Everett" w:cs="Segoe UI"/>
                <w:sz w:val="22"/>
                <w:szCs w:val="22"/>
              </w:rPr>
            </w:pPr>
            <w:r w:rsidRPr="00692EFF">
              <w:rPr>
                <w:rFonts w:ascii="TWK Everett" w:hAnsi="TWK Everett" w:cs="Segoe UI"/>
                <w:sz w:val="22"/>
                <w:szCs w:val="22"/>
              </w:rPr>
              <w:t>Name des Antragstellers</w:t>
            </w:r>
          </w:p>
        </w:tc>
        <w:tc>
          <w:tcPr>
            <w:tcW w:w="6765" w:type="dxa"/>
          </w:tcPr>
          <w:p w14:paraId="674B3865" w14:textId="77777777" w:rsidR="00EC4E8A" w:rsidRPr="00692EFF" w:rsidRDefault="00EC4E8A" w:rsidP="00692EFF">
            <w:pPr>
              <w:spacing w:before="0"/>
              <w:rPr>
                <w:rFonts w:ascii="GTSectraDisplay-RegularItalic" w:hAnsi="GTSectraDisplay-RegularItalic" w:cs="Segoe UI"/>
                <w:sz w:val="22"/>
                <w:szCs w:val="22"/>
              </w:rPr>
            </w:pPr>
          </w:p>
        </w:tc>
      </w:tr>
      <w:tr w:rsidR="00EC4E8A" w:rsidRPr="00596179" w14:paraId="72F8DA46" w14:textId="77777777" w:rsidTr="00692EFF">
        <w:trPr>
          <w:trHeight w:val="516"/>
        </w:trPr>
        <w:tc>
          <w:tcPr>
            <w:tcW w:w="3964" w:type="dxa"/>
          </w:tcPr>
          <w:p w14:paraId="0BDD54BD" w14:textId="77777777" w:rsidR="00EC4E8A" w:rsidRPr="00692EFF" w:rsidRDefault="00EC4E8A" w:rsidP="00692EFF">
            <w:pPr>
              <w:spacing w:before="0"/>
              <w:rPr>
                <w:rFonts w:ascii="TWK Everett" w:hAnsi="TWK Everett" w:cs="Segoe UI"/>
                <w:sz w:val="22"/>
                <w:szCs w:val="22"/>
              </w:rPr>
            </w:pPr>
            <w:r w:rsidRPr="00692EFF">
              <w:rPr>
                <w:rFonts w:ascii="TWK Everett" w:hAnsi="TWK Everett" w:cs="Segoe UI"/>
                <w:sz w:val="22"/>
                <w:szCs w:val="22"/>
              </w:rPr>
              <w:t>Name des Betriebes</w:t>
            </w:r>
          </w:p>
        </w:tc>
        <w:tc>
          <w:tcPr>
            <w:tcW w:w="6765" w:type="dxa"/>
          </w:tcPr>
          <w:p w14:paraId="45088591" w14:textId="77777777" w:rsidR="00EC4E8A" w:rsidRPr="00692EFF" w:rsidRDefault="00EC4E8A" w:rsidP="00692EFF">
            <w:pPr>
              <w:spacing w:before="0"/>
              <w:rPr>
                <w:rFonts w:ascii="GTSectraDisplay-RegularItalic" w:hAnsi="GTSectraDisplay-RegularItalic" w:cs="Segoe UI"/>
                <w:sz w:val="22"/>
                <w:szCs w:val="22"/>
              </w:rPr>
            </w:pPr>
          </w:p>
        </w:tc>
      </w:tr>
      <w:tr w:rsidR="004D7AAA" w:rsidRPr="00596179" w14:paraId="3B804F4D" w14:textId="77777777" w:rsidTr="00692EFF">
        <w:trPr>
          <w:trHeight w:val="516"/>
        </w:trPr>
        <w:tc>
          <w:tcPr>
            <w:tcW w:w="3964" w:type="dxa"/>
          </w:tcPr>
          <w:p w14:paraId="3B27F560" w14:textId="259EDF25" w:rsidR="004D7AAA" w:rsidRPr="00692EFF" w:rsidRDefault="004D7AAA" w:rsidP="00692EFF">
            <w:pPr>
              <w:spacing w:before="0"/>
              <w:jc w:val="left"/>
              <w:rPr>
                <w:rFonts w:ascii="TWK Everett" w:hAnsi="TWK Everett" w:cs="Segoe UI"/>
                <w:sz w:val="22"/>
                <w:szCs w:val="22"/>
              </w:rPr>
            </w:pPr>
            <w:r w:rsidRPr="00692EFF">
              <w:rPr>
                <w:rFonts w:ascii="TWK Everett" w:hAnsi="TWK Everett" w:cs="Segoe UI"/>
                <w:sz w:val="22"/>
                <w:szCs w:val="22"/>
              </w:rPr>
              <w:t>Aufrechter Betrieb/Gewerbe seit</w:t>
            </w:r>
          </w:p>
        </w:tc>
        <w:tc>
          <w:tcPr>
            <w:tcW w:w="6765" w:type="dxa"/>
          </w:tcPr>
          <w:p w14:paraId="06FD38FF" w14:textId="77777777" w:rsidR="004D7AAA" w:rsidRPr="00692EFF" w:rsidRDefault="004D7AAA" w:rsidP="00692EFF">
            <w:pPr>
              <w:spacing w:before="0"/>
              <w:rPr>
                <w:rFonts w:ascii="GTSectraDisplay-RegularItalic" w:hAnsi="GTSectraDisplay-RegularItalic" w:cs="Segoe UI"/>
                <w:sz w:val="22"/>
                <w:szCs w:val="22"/>
              </w:rPr>
            </w:pPr>
          </w:p>
        </w:tc>
      </w:tr>
      <w:tr w:rsidR="00EC4E8A" w:rsidRPr="00596179" w14:paraId="756DD8C3" w14:textId="77777777" w:rsidTr="00692EFF">
        <w:trPr>
          <w:trHeight w:val="535"/>
        </w:trPr>
        <w:tc>
          <w:tcPr>
            <w:tcW w:w="3964" w:type="dxa"/>
          </w:tcPr>
          <w:p w14:paraId="4FDA9E06" w14:textId="77777777" w:rsidR="00EC4E8A" w:rsidRPr="00692EFF" w:rsidRDefault="00EC4E8A" w:rsidP="00692EFF">
            <w:pPr>
              <w:spacing w:before="0"/>
              <w:rPr>
                <w:rFonts w:ascii="TWK Everett" w:hAnsi="TWK Everett" w:cs="Segoe UI"/>
                <w:sz w:val="22"/>
                <w:szCs w:val="22"/>
              </w:rPr>
            </w:pPr>
            <w:r w:rsidRPr="00692EFF">
              <w:rPr>
                <w:rFonts w:ascii="TWK Everett" w:hAnsi="TWK Everett" w:cs="Segoe UI"/>
                <w:sz w:val="22"/>
                <w:szCs w:val="22"/>
              </w:rPr>
              <w:t>Vulgo- oder Hofname</w:t>
            </w:r>
          </w:p>
        </w:tc>
        <w:tc>
          <w:tcPr>
            <w:tcW w:w="6765" w:type="dxa"/>
          </w:tcPr>
          <w:p w14:paraId="10ED29EB" w14:textId="77777777" w:rsidR="00EC4E8A" w:rsidRPr="00692EFF" w:rsidRDefault="00EC4E8A" w:rsidP="00692EFF">
            <w:pPr>
              <w:spacing w:before="0"/>
              <w:rPr>
                <w:rFonts w:ascii="GTSectraDisplay-RegularItalic" w:hAnsi="GTSectraDisplay-RegularItalic" w:cs="Segoe UI"/>
                <w:sz w:val="22"/>
                <w:szCs w:val="22"/>
              </w:rPr>
            </w:pPr>
          </w:p>
        </w:tc>
      </w:tr>
      <w:tr w:rsidR="00EC4E8A" w:rsidRPr="00596179" w14:paraId="700AFAD6" w14:textId="77777777" w:rsidTr="00692EFF">
        <w:trPr>
          <w:trHeight w:val="535"/>
        </w:trPr>
        <w:tc>
          <w:tcPr>
            <w:tcW w:w="3964" w:type="dxa"/>
          </w:tcPr>
          <w:p w14:paraId="12219A1E" w14:textId="77777777" w:rsidR="00EC4E8A" w:rsidRPr="00692EFF" w:rsidRDefault="00EC4E8A" w:rsidP="00692EFF">
            <w:pPr>
              <w:spacing w:before="0"/>
              <w:rPr>
                <w:rFonts w:ascii="TWK Everett" w:hAnsi="TWK Everett" w:cs="Segoe UI"/>
                <w:sz w:val="22"/>
                <w:szCs w:val="22"/>
              </w:rPr>
            </w:pPr>
            <w:r w:rsidRPr="00692EFF">
              <w:rPr>
                <w:rFonts w:ascii="TWK Everett" w:hAnsi="TWK Everett" w:cs="Segoe UI"/>
                <w:sz w:val="22"/>
                <w:szCs w:val="22"/>
              </w:rPr>
              <w:t>Adresse</w:t>
            </w:r>
          </w:p>
        </w:tc>
        <w:tc>
          <w:tcPr>
            <w:tcW w:w="6765" w:type="dxa"/>
          </w:tcPr>
          <w:p w14:paraId="2E222C51" w14:textId="77777777" w:rsidR="00EC4E8A" w:rsidRPr="00692EFF" w:rsidRDefault="00EC4E8A" w:rsidP="00692EFF">
            <w:pPr>
              <w:spacing w:before="0"/>
              <w:rPr>
                <w:rFonts w:ascii="GTSectraDisplay-RegularItalic" w:hAnsi="GTSectraDisplay-RegularItalic" w:cs="Segoe UI"/>
                <w:sz w:val="22"/>
                <w:szCs w:val="22"/>
              </w:rPr>
            </w:pPr>
          </w:p>
        </w:tc>
      </w:tr>
      <w:tr w:rsidR="00EC4E8A" w:rsidRPr="00596179" w14:paraId="0172AE23" w14:textId="77777777" w:rsidTr="00692EFF">
        <w:trPr>
          <w:trHeight w:val="516"/>
        </w:trPr>
        <w:tc>
          <w:tcPr>
            <w:tcW w:w="3964" w:type="dxa"/>
          </w:tcPr>
          <w:p w14:paraId="7045D4A8" w14:textId="77777777" w:rsidR="00EC4E8A" w:rsidRPr="00692EFF" w:rsidRDefault="00EC4E8A" w:rsidP="00692EFF">
            <w:pPr>
              <w:spacing w:before="0"/>
              <w:rPr>
                <w:rFonts w:ascii="TWK Everett" w:hAnsi="TWK Everett" w:cs="Segoe UI"/>
                <w:sz w:val="22"/>
                <w:szCs w:val="22"/>
              </w:rPr>
            </w:pPr>
            <w:r w:rsidRPr="00692EFF">
              <w:rPr>
                <w:rFonts w:ascii="TWK Everett" w:hAnsi="TWK Everett" w:cs="Segoe UI"/>
                <w:sz w:val="22"/>
                <w:szCs w:val="22"/>
              </w:rPr>
              <w:t>Telefon</w:t>
            </w:r>
          </w:p>
        </w:tc>
        <w:tc>
          <w:tcPr>
            <w:tcW w:w="6765" w:type="dxa"/>
          </w:tcPr>
          <w:p w14:paraId="41FC270B" w14:textId="77777777" w:rsidR="00EC4E8A" w:rsidRPr="00692EFF" w:rsidRDefault="00EC4E8A" w:rsidP="00692EFF">
            <w:pPr>
              <w:spacing w:before="0"/>
              <w:rPr>
                <w:rFonts w:ascii="GTSectraDisplay-RegularItalic" w:hAnsi="GTSectraDisplay-RegularItalic" w:cs="Segoe UI"/>
                <w:sz w:val="22"/>
                <w:szCs w:val="22"/>
              </w:rPr>
            </w:pPr>
          </w:p>
        </w:tc>
      </w:tr>
      <w:tr w:rsidR="00EC4E8A" w:rsidRPr="00596179" w14:paraId="5A619634" w14:textId="77777777" w:rsidTr="00692EFF">
        <w:trPr>
          <w:trHeight w:val="535"/>
        </w:trPr>
        <w:tc>
          <w:tcPr>
            <w:tcW w:w="3964" w:type="dxa"/>
          </w:tcPr>
          <w:p w14:paraId="278F1FBA" w14:textId="77777777" w:rsidR="00EC4E8A" w:rsidRPr="00692EFF" w:rsidRDefault="00EC4E8A" w:rsidP="00692EFF">
            <w:pPr>
              <w:spacing w:before="0"/>
              <w:rPr>
                <w:rFonts w:ascii="TWK Everett" w:hAnsi="TWK Everett" w:cs="Segoe UI"/>
                <w:sz w:val="22"/>
                <w:szCs w:val="22"/>
              </w:rPr>
            </w:pPr>
            <w:r w:rsidRPr="00692EFF">
              <w:rPr>
                <w:rFonts w:ascii="TWK Everett" w:hAnsi="TWK Everett" w:cs="Segoe UI"/>
                <w:sz w:val="22"/>
                <w:szCs w:val="22"/>
              </w:rPr>
              <w:t>Mobil</w:t>
            </w:r>
          </w:p>
        </w:tc>
        <w:tc>
          <w:tcPr>
            <w:tcW w:w="6765" w:type="dxa"/>
          </w:tcPr>
          <w:p w14:paraId="38C0E017" w14:textId="77777777" w:rsidR="00EC4E8A" w:rsidRPr="00692EFF" w:rsidRDefault="00EC4E8A" w:rsidP="00692EFF">
            <w:pPr>
              <w:spacing w:before="0"/>
              <w:rPr>
                <w:rFonts w:ascii="GTSectraDisplay-RegularItalic" w:hAnsi="GTSectraDisplay-RegularItalic" w:cs="Segoe UI"/>
                <w:sz w:val="22"/>
                <w:szCs w:val="22"/>
              </w:rPr>
            </w:pPr>
          </w:p>
        </w:tc>
      </w:tr>
      <w:tr w:rsidR="00EC4E8A" w:rsidRPr="00596179" w14:paraId="6EB18031" w14:textId="77777777" w:rsidTr="00692EFF">
        <w:trPr>
          <w:trHeight w:val="535"/>
        </w:trPr>
        <w:tc>
          <w:tcPr>
            <w:tcW w:w="3964" w:type="dxa"/>
          </w:tcPr>
          <w:p w14:paraId="6CCC21C1" w14:textId="01272B44" w:rsidR="00EC4E8A" w:rsidRPr="00692EFF" w:rsidRDefault="00EC4E8A" w:rsidP="00692EFF">
            <w:pPr>
              <w:spacing w:before="0"/>
              <w:rPr>
                <w:rFonts w:ascii="TWK Everett" w:hAnsi="TWK Everett" w:cs="Segoe UI"/>
                <w:sz w:val="22"/>
                <w:szCs w:val="22"/>
              </w:rPr>
            </w:pPr>
            <w:r w:rsidRPr="00692EFF">
              <w:rPr>
                <w:rFonts w:ascii="TWK Everett" w:hAnsi="TWK Everett" w:cs="Segoe UI"/>
                <w:sz w:val="22"/>
                <w:szCs w:val="22"/>
              </w:rPr>
              <w:t>E</w:t>
            </w:r>
            <w:r w:rsidR="00692EFF">
              <w:rPr>
                <w:rFonts w:ascii="TWK Everett" w:hAnsi="TWK Everett" w:cs="Segoe UI"/>
                <w:sz w:val="22"/>
                <w:szCs w:val="22"/>
              </w:rPr>
              <w:t>-M</w:t>
            </w:r>
            <w:r w:rsidRPr="00692EFF">
              <w:rPr>
                <w:rFonts w:ascii="TWK Everett" w:hAnsi="TWK Everett" w:cs="Segoe UI"/>
                <w:sz w:val="22"/>
                <w:szCs w:val="22"/>
              </w:rPr>
              <w:t>ail</w:t>
            </w:r>
          </w:p>
        </w:tc>
        <w:tc>
          <w:tcPr>
            <w:tcW w:w="6765" w:type="dxa"/>
          </w:tcPr>
          <w:p w14:paraId="6E37D349" w14:textId="77777777" w:rsidR="00EC4E8A" w:rsidRPr="00692EFF" w:rsidRDefault="00EC4E8A" w:rsidP="00692EFF">
            <w:pPr>
              <w:spacing w:before="0"/>
              <w:rPr>
                <w:rFonts w:ascii="GTSectraDisplay-RegularItalic" w:hAnsi="GTSectraDisplay-RegularItalic" w:cs="Segoe UI"/>
                <w:sz w:val="22"/>
                <w:szCs w:val="22"/>
              </w:rPr>
            </w:pPr>
          </w:p>
        </w:tc>
      </w:tr>
      <w:tr w:rsidR="00EC4E8A" w:rsidRPr="00596179" w14:paraId="5A57A44E" w14:textId="77777777" w:rsidTr="00692EFF">
        <w:trPr>
          <w:trHeight w:val="514"/>
        </w:trPr>
        <w:tc>
          <w:tcPr>
            <w:tcW w:w="3964" w:type="dxa"/>
          </w:tcPr>
          <w:p w14:paraId="2A8FCE90" w14:textId="77777777" w:rsidR="00EC4E8A" w:rsidRPr="00692EFF" w:rsidRDefault="00EC4E8A" w:rsidP="00692EFF">
            <w:pPr>
              <w:spacing w:before="0"/>
              <w:rPr>
                <w:rFonts w:ascii="TWK Everett" w:hAnsi="TWK Everett" w:cs="Segoe UI"/>
                <w:sz w:val="22"/>
                <w:szCs w:val="22"/>
              </w:rPr>
            </w:pPr>
            <w:r w:rsidRPr="00692EFF">
              <w:rPr>
                <w:rFonts w:ascii="TWK Everett" w:hAnsi="TWK Everett" w:cs="Segoe UI"/>
                <w:sz w:val="22"/>
                <w:szCs w:val="22"/>
              </w:rPr>
              <w:t>Website</w:t>
            </w:r>
          </w:p>
        </w:tc>
        <w:tc>
          <w:tcPr>
            <w:tcW w:w="6765" w:type="dxa"/>
          </w:tcPr>
          <w:p w14:paraId="69F44067" w14:textId="77777777" w:rsidR="00EC4E8A" w:rsidRPr="00692EFF" w:rsidRDefault="00EC4E8A" w:rsidP="00692EFF">
            <w:pPr>
              <w:spacing w:before="0"/>
              <w:rPr>
                <w:rFonts w:ascii="GTSectraDisplay-RegularItalic" w:hAnsi="GTSectraDisplay-RegularItalic" w:cs="Segoe UI"/>
                <w:sz w:val="22"/>
                <w:szCs w:val="22"/>
              </w:rPr>
            </w:pPr>
          </w:p>
        </w:tc>
      </w:tr>
    </w:tbl>
    <w:p w14:paraId="4D06E65B" w14:textId="77777777" w:rsidR="00827AA8" w:rsidRDefault="00827AA8" w:rsidP="00827AA8">
      <w:pPr>
        <w:spacing w:before="0"/>
        <w:rPr>
          <w:rFonts w:ascii="Victor Narrow Semibold" w:hAnsi="Victor Narrow Semibold"/>
          <w:i/>
          <w:iCs/>
          <w:sz w:val="24"/>
          <w:szCs w:val="24"/>
          <w:lang w:val="de-DE"/>
        </w:rPr>
      </w:pPr>
    </w:p>
    <w:p w14:paraId="186E5E3A" w14:textId="6EBFBEC8" w:rsidR="00EC4E8A" w:rsidRPr="001173E7" w:rsidRDefault="00EC4E8A" w:rsidP="00EC4E8A">
      <w:pPr>
        <w:rPr>
          <w:rFonts w:ascii="Victor Narrow Semibold" w:hAnsi="Victor Narrow Semibold"/>
          <w:sz w:val="24"/>
          <w:szCs w:val="24"/>
          <w:lang w:val="de-DE"/>
        </w:rPr>
      </w:pPr>
      <w:r w:rsidRPr="001173E7">
        <w:rPr>
          <w:rFonts w:ascii="Victor Narrow Semibold" w:hAnsi="Victor Narrow Semibold"/>
          <w:sz w:val="24"/>
          <w:szCs w:val="24"/>
          <w:lang w:val="de-DE"/>
        </w:rPr>
        <w:t>Warum möchte ich Gesäuse Partner werden (Motivation)</w:t>
      </w:r>
      <w:r w:rsidR="004B5EE2" w:rsidRPr="001173E7">
        <w:rPr>
          <w:rFonts w:ascii="Victor Narrow Semibold" w:hAnsi="Victor Narrow Semibold"/>
          <w:sz w:val="24"/>
          <w:szCs w:val="24"/>
          <w:lang w:val="de-DE"/>
        </w:rPr>
        <w:t>?</w:t>
      </w:r>
    </w:p>
    <w:p w14:paraId="6C1A5F87" w14:textId="77777777" w:rsidR="00EC4E8A" w:rsidRPr="00827AA8" w:rsidRDefault="00EC4E8A" w:rsidP="00EC4E8A">
      <w:pPr>
        <w:rPr>
          <w:rFonts w:ascii="Victor Narrow Italic" w:hAnsi="Victor Narrow Italic"/>
          <w:i/>
          <w:iCs/>
          <w:sz w:val="24"/>
          <w:szCs w:val="24"/>
          <w:lang w:val="de-DE"/>
        </w:rPr>
      </w:pPr>
    </w:p>
    <w:p w14:paraId="1C0AA7EF" w14:textId="77777777" w:rsidR="00EC4E8A" w:rsidRPr="00827AA8" w:rsidRDefault="00EC4E8A" w:rsidP="00EC4E8A">
      <w:pPr>
        <w:rPr>
          <w:rFonts w:ascii="Victor Narrow Italic" w:hAnsi="Victor Narrow Italic"/>
          <w:i/>
          <w:iCs/>
          <w:sz w:val="24"/>
          <w:szCs w:val="24"/>
          <w:lang w:val="de-DE"/>
        </w:rPr>
      </w:pPr>
    </w:p>
    <w:p w14:paraId="5FD935AB" w14:textId="77777777" w:rsidR="00EC4E8A" w:rsidRPr="00827AA8" w:rsidRDefault="00EC4E8A" w:rsidP="00EC4E8A">
      <w:pPr>
        <w:rPr>
          <w:rFonts w:ascii="Victor Narrow Italic" w:hAnsi="Victor Narrow Italic"/>
          <w:i/>
          <w:iCs/>
          <w:sz w:val="24"/>
          <w:szCs w:val="24"/>
          <w:lang w:val="de-DE"/>
        </w:rPr>
      </w:pPr>
    </w:p>
    <w:p w14:paraId="2AECC3A7" w14:textId="0865E2CF" w:rsidR="00EC4E8A" w:rsidRPr="001173E7" w:rsidRDefault="00EC4E8A" w:rsidP="00827AA8">
      <w:pPr>
        <w:rPr>
          <w:rFonts w:ascii="Victor Narrow Semibold" w:hAnsi="Victor Narrow Semibold"/>
          <w:sz w:val="24"/>
          <w:szCs w:val="24"/>
          <w:lang w:val="de-DE"/>
        </w:rPr>
      </w:pPr>
      <w:r w:rsidRPr="001173E7">
        <w:rPr>
          <w:rFonts w:ascii="Victor Narrow Semibold" w:hAnsi="Victor Narrow Semibold"/>
          <w:sz w:val="24"/>
          <w:szCs w:val="24"/>
          <w:lang w:val="de-DE"/>
        </w:rPr>
        <w:t>Welchen Bezug hat mein Betrieb / Produkt zur Region (Betriebs- / Produktbeschreibung)</w:t>
      </w:r>
      <w:r w:rsidR="004B5EE2" w:rsidRPr="001173E7">
        <w:rPr>
          <w:rFonts w:ascii="Victor Narrow Semibold" w:hAnsi="Victor Narrow Semibold"/>
          <w:sz w:val="24"/>
          <w:szCs w:val="24"/>
          <w:lang w:val="de-DE"/>
        </w:rPr>
        <w:t>?</w:t>
      </w:r>
    </w:p>
    <w:p w14:paraId="3E3369ED" w14:textId="77777777" w:rsidR="00EC4E8A" w:rsidRPr="00827AA8" w:rsidRDefault="00EC4E8A" w:rsidP="00EC4E8A">
      <w:pPr>
        <w:jc w:val="left"/>
        <w:rPr>
          <w:rFonts w:ascii="Victor Narrow Italic" w:hAnsi="Victor Narrow Italic"/>
          <w:i/>
          <w:iCs/>
          <w:sz w:val="24"/>
          <w:szCs w:val="24"/>
          <w:lang w:val="de-DE"/>
        </w:rPr>
      </w:pPr>
    </w:p>
    <w:p w14:paraId="55738256" w14:textId="77777777" w:rsidR="00EC4E8A" w:rsidRPr="00827AA8" w:rsidRDefault="00EC4E8A" w:rsidP="00EC4E8A">
      <w:pPr>
        <w:jc w:val="left"/>
        <w:rPr>
          <w:rFonts w:ascii="Victor Narrow Italic" w:hAnsi="Victor Narrow Italic"/>
          <w:i/>
          <w:iCs/>
          <w:sz w:val="24"/>
          <w:szCs w:val="24"/>
          <w:lang w:val="de-DE"/>
        </w:rPr>
      </w:pPr>
    </w:p>
    <w:p w14:paraId="4B5C03E5" w14:textId="77777777" w:rsidR="00EC4E8A" w:rsidRPr="00827AA8" w:rsidRDefault="00EC4E8A" w:rsidP="00EC4E8A">
      <w:pPr>
        <w:jc w:val="left"/>
        <w:rPr>
          <w:rFonts w:ascii="Victor Narrow Italic" w:hAnsi="Victor Narrow Italic"/>
          <w:i/>
          <w:iCs/>
          <w:sz w:val="24"/>
          <w:szCs w:val="24"/>
          <w:lang w:val="de-DE"/>
        </w:rPr>
      </w:pPr>
    </w:p>
    <w:p w14:paraId="240E3C30" w14:textId="47BAD7B2" w:rsidR="00EC4E8A" w:rsidRPr="001173E7" w:rsidRDefault="00EC4E8A" w:rsidP="00827AA8">
      <w:pPr>
        <w:rPr>
          <w:rFonts w:ascii="Victor Narrow Semibold" w:hAnsi="Victor Narrow Semibold"/>
          <w:sz w:val="24"/>
          <w:szCs w:val="24"/>
          <w:lang w:val="de-DE"/>
        </w:rPr>
      </w:pPr>
      <w:r w:rsidRPr="001173E7">
        <w:rPr>
          <w:rFonts w:ascii="Victor Narrow Semibold" w:hAnsi="Victor Narrow Semibold"/>
          <w:sz w:val="24"/>
          <w:szCs w:val="24"/>
          <w:lang w:val="de-DE"/>
        </w:rPr>
        <w:t>Was möchte ich ins Netzwerk einbringen (Ideen, Gedanken)</w:t>
      </w:r>
      <w:r w:rsidR="004B5EE2" w:rsidRPr="001173E7">
        <w:rPr>
          <w:rFonts w:ascii="Victor Narrow Semibold" w:hAnsi="Victor Narrow Semibold"/>
          <w:sz w:val="24"/>
          <w:szCs w:val="24"/>
          <w:lang w:val="de-DE"/>
        </w:rPr>
        <w:t>?</w:t>
      </w:r>
    </w:p>
    <w:p w14:paraId="796255F0" w14:textId="3C6ABA2E" w:rsidR="00EC4E8A" w:rsidRPr="00827AA8" w:rsidRDefault="00EC4E8A" w:rsidP="00EC4E8A">
      <w:pPr>
        <w:jc w:val="left"/>
        <w:rPr>
          <w:rFonts w:ascii="Victor Narrow Italic" w:hAnsi="Victor Narrow Italic"/>
          <w:i/>
          <w:iCs/>
          <w:sz w:val="24"/>
          <w:szCs w:val="24"/>
          <w:lang w:val="de-DE"/>
        </w:rPr>
      </w:pPr>
    </w:p>
    <w:p w14:paraId="6575545F" w14:textId="77777777" w:rsidR="004D7AAA" w:rsidRPr="00827AA8" w:rsidRDefault="004D7AAA" w:rsidP="00EC4E8A">
      <w:pPr>
        <w:jc w:val="left"/>
        <w:rPr>
          <w:rFonts w:ascii="Victor Narrow Italic" w:hAnsi="Victor Narrow Italic"/>
          <w:i/>
          <w:iCs/>
          <w:sz w:val="24"/>
          <w:szCs w:val="24"/>
          <w:lang w:val="de-DE"/>
        </w:rPr>
      </w:pPr>
    </w:p>
    <w:p w14:paraId="4C87D099" w14:textId="2FAD9B85" w:rsidR="00EC4E8A" w:rsidRPr="00827AA8" w:rsidRDefault="00EC4E8A" w:rsidP="00596179">
      <w:pPr>
        <w:jc w:val="left"/>
        <w:rPr>
          <w:rFonts w:ascii="Victor Narrow Italic" w:hAnsi="Victor Narrow Italic"/>
          <w:i/>
          <w:iCs/>
          <w:sz w:val="24"/>
          <w:szCs w:val="24"/>
          <w:lang w:val="de-DE"/>
        </w:rPr>
      </w:pPr>
    </w:p>
    <w:p w14:paraId="3233FD62" w14:textId="3214F2AC" w:rsidR="00596179" w:rsidRDefault="00596179" w:rsidP="00827AA8">
      <w:pPr>
        <w:rPr>
          <w:rFonts w:ascii="Victor Narrow Semibold" w:hAnsi="Victor Narrow Semibold"/>
          <w:sz w:val="24"/>
          <w:szCs w:val="24"/>
          <w:lang w:val="de-DE"/>
        </w:rPr>
      </w:pPr>
      <w:r w:rsidRPr="001173E7">
        <w:rPr>
          <w:rFonts w:ascii="Victor Narrow Semibold" w:hAnsi="Victor Narrow Semibold"/>
          <w:sz w:val="24"/>
          <w:szCs w:val="24"/>
          <w:lang w:val="de-DE"/>
        </w:rPr>
        <w:t>Etwaige Gütesiegel bitte anhängen (falls vorhanden)</w:t>
      </w:r>
    </w:p>
    <w:p w14:paraId="7676AC62" w14:textId="0FBC8A25" w:rsidR="001173E7" w:rsidRPr="001173E7" w:rsidRDefault="001173E7" w:rsidP="001173E7">
      <w:pPr>
        <w:tabs>
          <w:tab w:val="left" w:pos="417"/>
        </w:tabs>
        <w:rPr>
          <w:rFonts w:ascii="Victor Narrow Semibold" w:hAnsi="Victor Narrow Semibold"/>
          <w:sz w:val="24"/>
          <w:szCs w:val="24"/>
          <w:lang w:val="de-DE"/>
        </w:rPr>
      </w:pPr>
    </w:p>
    <w:sectPr w:rsidR="001173E7" w:rsidRPr="001173E7" w:rsidSect="00EC4E8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4905" w14:textId="77777777" w:rsidR="00006378" w:rsidRDefault="00006378" w:rsidP="00507955">
      <w:pPr>
        <w:spacing w:before="0" w:line="240" w:lineRule="auto"/>
      </w:pPr>
      <w:r>
        <w:separator/>
      </w:r>
    </w:p>
  </w:endnote>
  <w:endnote w:type="continuationSeparator" w:id="0">
    <w:p w14:paraId="2B2FF439" w14:textId="77777777" w:rsidR="00006378" w:rsidRDefault="00006378" w:rsidP="005079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tor Narrow Semibold">
    <w:panose1 w:val="00000000000000000000"/>
    <w:charset w:val="4D"/>
    <w:family w:val="auto"/>
    <w:notTrueType/>
    <w:pitch w:val="variable"/>
    <w:sig w:usb0="A000006F" w:usb1="0000B073" w:usb2="00000000" w:usb3="00000000" w:csb0="00000093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K Everett">
    <w:panose1 w:val="020B02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GTSectraDisplay-RegularItalic">
    <w:panose1 w:val="02000503000000090003"/>
    <w:charset w:val="4D"/>
    <w:family w:val="auto"/>
    <w:pitch w:val="variable"/>
    <w:sig w:usb0="A00000AF" w:usb1="5000206B" w:usb2="00000000" w:usb3="00000000" w:csb0="00000093" w:csb1="00000000"/>
  </w:font>
  <w:font w:name="Victor Narrow Italic">
    <w:panose1 w:val="00000000000000000000"/>
    <w:charset w:val="4D"/>
    <w:family w:val="auto"/>
    <w:notTrueType/>
    <w:pitch w:val="variable"/>
    <w:sig w:usb0="A000006F" w:usb1="0000B07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C662" w14:textId="77777777" w:rsidR="00CA33C7" w:rsidRPr="001173E7" w:rsidRDefault="00CA33C7">
    <w:pPr>
      <w:pStyle w:val="Fuzeile"/>
      <w:rPr>
        <w:rFonts w:ascii="TWK Everett" w:hAnsi="TWK Everett"/>
        <w:sz w:val="16"/>
        <w:szCs w:val="16"/>
      </w:rPr>
    </w:pPr>
    <w:r w:rsidRPr="001173E7">
      <w:rPr>
        <w:rFonts w:ascii="TWK Everett" w:hAnsi="TWK Everett"/>
        <w:sz w:val="16"/>
        <w:szCs w:val="16"/>
      </w:rPr>
      <w:t>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C780" w14:textId="77777777" w:rsidR="00006378" w:rsidRDefault="00006378" w:rsidP="00507955">
      <w:pPr>
        <w:spacing w:before="0" w:line="240" w:lineRule="auto"/>
      </w:pPr>
      <w:r>
        <w:separator/>
      </w:r>
    </w:p>
  </w:footnote>
  <w:footnote w:type="continuationSeparator" w:id="0">
    <w:p w14:paraId="2BBA60A7" w14:textId="77777777" w:rsidR="00006378" w:rsidRDefault="00006378" w:rsidP="005079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3577" w14:textId="46D4DA19" w:rsidR="00507955" w:rsidRDefault="00692EFF" w:rsidP="00827AA8">
    <w:pPr>
      <w:pStyle w:val="Kopfzeile"/>
      <w:jc w:val="center"/>
    </w:pPr>
    <w:r>
      <w:rPr>
        <w:noProof/>
      </w:rPr>
      <w:drawing>
        <wp:inline distT="0" distB="0" distL="0" distR="0" wp14:anchorId="03F129F4" wp14:editId="07E49F9C">
          <wp:extent cx="1574052" cy="981754"/>
          <wp:effectExtent l="0" t="0" r="0" b="0"/>
          <wp:docPr id="101948149" name="Grafik 1" descr="Ein Bild, das Schrift, Logo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8149" name="Grafik 1" descr="Ein Bild, das Schrift, Logo, Grafiken,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653" cy="987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BF2B3" w14:textId="77777777" w:rsidR="00507955" w:rsidRDefault="005079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641C"/>
    <w:multiLevelType w:val="hybridMultilevel"/>
    <w:tmpl w:val="897A81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946C4"/>
    <w:multiLevelType w:val="hybridMultilevel"/>
    <w:tmpl w:val="14C409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4716">
    <w:abstractNumId w:val="0"/>
  </w:num>
  <w:num w:numId="2" w16cid:durableId="128550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59"/>
    <w:rsid w:val="00006378"/>
    <w:rsid w:val="001173E7"/>
    <w:rsid w:val="00395024"/>
    <w:rsid w:val="004912C6"/>
    <w:rsid w:val="004B5EE2"/>
    <w:rsid w:val="004D7AAA"/>
    <w:rsid w:val="00507955"/>
    <w:rsid w:val="00596179"/>
    <w:rsid w:val="00692EFF"/>
    <w:rsid w:val="00791342"/>
    <w:rsid w:val="00827AA8"/>
    <w:rsid w:val="009A37AA"/>
    <w:rsid w:val="00A57ECF"/>
    <w:rsid w:val="00AE3F59"/>
    <w:rsid w:val="00CA33C7"/>
    <w:rsid w:val="00D712D1"/>
    <w:rsid w:val="00E270B6"/>
    <w:rsid w:val="00EC4E8A"/>
    <w:rsid w:val="00ED329A"/>
    <w:rsid w:val="00F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E74F6"/>
  <w15:docId w15:val="{18774B4A-CA04-4B24-9406-F74BC944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7955"/>
    <w:pPr>
      <w:spacing w:before="180" w:after="0" w:line="240" w:lineRule="atLeast"/>
      <w:jc w:val="both"/>
    </w:pPr>
    <w:rPr>
      <w:rFonts w:ascii="Avenir LT Std 55 Roman" w:hAnsi="Avenir LT Std 55 Roman"/>
      <w:spacing w:val="4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329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079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7955"/>
    <w:rPr>
      <w:rFonts w:ascii="Avenir LT Std 55 Roman" w:hAnsi="Avenir LT Std 55 Roman"/>
      <w:spacing w:val="4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079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7955"/>
    <w:rPr>
      <w:rFonts w:ascii="Avenir LT Std 55 Roman" w:hAnsi="Avenir LT Std 55 Roman"/>
      <w:spacing w:val="4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9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955"/>
    <w:rPr>
      <w:rFonts w:ascii="Tahoma" w:hAnsi="Tahoma" w:cs="Tahoma"/>
      <w:spacing w:val="4"/>
      <w:sz w:val="16"/>
      <w:szCs w:val="16"/>
    </w:rPr>
  </w:style>
  <w:style w:type="table" w:styleId="Tabellenraster">
    <w:name w:val="Table Grid"/>
    <w:basedOn w:val="NormaleTabelle"/>
    <w:uiPriority w:val="59"/>
    <w:rsid w:val="00EC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Scheb</dc:creator>
  <cp:lastModifiedBy>Jaqueline Egger | Gesäuse</cp:lastModifiedBy>
  <cp:revision>3</cp:revision>
  <cp:lastPrinted>2023-08-28T15:17:00Z</cp:lastPrinted>
  <dcterms:created xsi:type="dcterms:W3CDTF">2023-08-28T15:17:00Z</dcterms:created>
  <dcterms:modified xsi:type="dcterms:W3CDTF">2023-08-28T15:27:00Z</dcterms:modified>
</cp:coreProperties>
</file>